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21EEB" w14:paraId="6D15EBF8" w14:textId="77777777" w:rsidTr="00050DA7">
        <w:tc>
          <w:tcPr>
            <w:tcW w:w="4428" w:type="dxa"/>
          </w:tcPr>
          <w:p w14:paraId="69F0DF4B" w14:textId="77777777" w:rsidR="000348ED" w:rsidRPr="00521EEB" w:rsidRDefault="005D05AC" w:rsidP="00540652">
            <w:pPr>
              <w:tabs>
                <w:tab w:val="left" w:pos="851"/>
              </w:tabs>
            </w:pPr>
            <w:r w:rsidRPr="00521EEB">
              <w:t>From:</w:t>
            </w:r>
            <w:r w:rsidRPr="00521EEB">
              <w:tab/>
            </w:r>
            <w:r w:rsidR="00540652" w:rsidRPr="00521EEB">
              <w:t xml:space="preserve">e-NAV Committee </w:t>
            </w:r>
          </w:p>
        </w:tc>
        <w:tc>
          <w:tcPr>
            <w:tcW w:w="5461" w:type="dxa"/>
          </w:tcPr>
          <w:p w14:paraId="58B32EC4" w14:textId="77777777" w:rsidR="000348ED" w:rsidRPr="00521EEB" w:rsidRDefault="00540652" w:rsidP="00540652">
            <w:pPr>
              <w:jc w:val="right"/>
              <w:rPr>
                <w:highlight w:val="yellow"/>
              </w:rPr>
            </w:pPr>
            <w:proofErr w:type="gramStart"/>
            <w:r>
              <w:t>e</w:t>
            </w:r>
            <w:proofErr w:type="gramEnd"/>
            <w:r>
              <w:t>-NAV</w:t>
            </w:r>
            <w:r w:rsidR="00E5479C" w:rsidRPr="00521EEB">
              <w:t xml:space="preserve"> </w:t>
            </w:r>
            <w:r>
              <w:t>11</w:t>
            </w:r>
            <w:r w:rsidR="005D05AC" w:rsidRPr="00521EEB">
              <w:t>/output</w:t>
            </w:r>
            <w:r w:rsidR="00BD4EC2">
              <w:t>/</w:t>
            </w:r>
            <w:r w:rsidR="00DD2AEE">
              <w:t>3</w:t>
            </w:r>
          </w:p>
        </w:tc>
      </w:tr>
      <w:tr w:rsidR="000348ED" w:rsidRPr="00521EEB" w14:paraId="1D368673" w14:textId="77777777" w:rsidTr="00050DA7">
        <w:tc>
          <w:tcPr>
            <w:tcW w:w="4428" w:type="dxa"/>
          </w:tcPr>
          <w:p w14:paraId="7D0A6FF8" w14:textId="77777777" w:rsidR="000348ED" w:rsidRPr="00521EEB" w:rsidRDefault="005D05AC" w:rsidP="00540652">
            <w:pPr>
              <w:tabs>
                <w:tab w:val="left" w:pos="851"/>
              </w:tabs>
            </w:pPr>
            <w:r w:rsidRPr="00521EEB">
              <w:t>To:</w:t>
            </w:r>
            <w:r w:rsidRPr="00521EEB">
              <w:tab/>
            </w:r>
            <w:r w:rsidR="00540652" w:rsidRPr="00521EEB">
              <w:t>VTS Committee</w:t>
            </w:r>
          </w:p>
        </w:tc>
        <w:tc>
          <w:tcPr>
            <w:tcW w:w="5461" w:type="dxa"/>
          </w:tcPr>
          <w:p w14:paraId="14766612" w14:textId="77777777" w:rsidR="000348ED" w:rsidRPr="00521EEB" w:rsidRDefault="00540652" w:rsidP="00540652">
            <w:pPr>
              <w:jc w:val="right"/>
            </w:pPr>
            <w:r>
              <w:t>30</w:t>
            </w:r>
            <w:r w:rsidR="005D05AC" w:rsidRPr="00BD4EC2">
              <w:t xml:space="preserve"> </w:t>
            </w:r>
            <w:r w:rsidR="00E5479C" w:rsidRPr="00BD4EC2">
              <w:t>Ma</w:t>
            </w:r>
            <w:r w:rsidR="00E5479C" w:rsidRPr="00521EEB">
              <w:t>rch</w:t>
            </w:r>
            <w:r w:rsidR="005D05AC" w:rsidRPr="00521EEB">
              <w:t xml:space="preserve"> 20</w:t>
            </w:r>
            <w:r w:rsidR="001A654A" w:rsidRPr="00521EEB">
              <w:t>1</w:t>
            </w:r>
            <w:r w:rsidR="00E5479C" w:rsidRPr="00521EEB">
              <w:t>2</w:t>
            </w:r>
          </w:p>
        </w:tc>
      </w:tr>
    </w:tbl>
    <w:p w14:paraId="4FD0AF4F" w14:textId="77777777" w:rsidR="000348ED" w:rsidRPr="00521EEB" w:rsidRDefault="005D05AC" w:rsidP="005D05AC">
      <w:pPr>
        <w:pStyle w:val="Title"/>
        <w:spacing w:before="480" w:after="120"/>
      </w:pPr>
      <w:r w:rsidRPr="00521EEB">
        <w:t>Liaison Note</w:t>
      </w:r>
    </w:p>
    <w:p w14:paraId="13E2591F" w14:textId="77777777" w:rsidR="000348ED" w:rsidRPr="00521EEB" w:rsidRDefault="00521EEB" w:rsidP="005D05AC">
      <w:pPr>
        <w:pStyle w:val="Title"/>
        <w:spacing w:after="120"/>
      </w:pPr>
      <w:r w:rsidRPr="00521EEB">
        <w:rPr>
          <w:color w:val="000000"/>
        </w:rPr>
        <w:t>Response to Ownership and development of S-100 GI Registry Product Specifications</w:t>
      </w:r>
    </w:p>
    <w:p w14:paraId="6D81B18E" w14:textId="77777777" w:rsidR="0064435F" w:rsidRPr="00521EEB" w:rsidRDefault="0064435F" w:rsidP="00135447">
      <w:pPr>
        <w:pStyle w:val="Heading1"/>
        <w:rPr>
          <w:lang w:val="en-GB"/>
        </w:rPr>
      </w:pPr>
      <w:r w:rsidRPr="00521EEB">
        <w:rPr>
          <w:lang w:val="en-GB"/>
        </w:rPr>
        <w:t>Introduction</w:t>
      </w:r>
    </w:p>
    <w:p w14:paraId="238596BD" w14:textId="77777777" w:rsidR="00B8247E" w:rsidRDefault="00521EEB" w:rsidP="00002906">
      <w:pPr>
        <w:pStyle w:val="BodyText"/>
      </w:pPr>
      <w:r>
        <w:t xml:space="preserve">This liaison note is a response </w:t>
      </w:r>
      <w:r w:rsidR="00DD2AEE">
        <w:t>to VTS34/</w:t>
      </w:r>
      <w:r w:rsidR="00540652">
        <w:t>output/6</w:t>
      </w:r>
      <w:r>
        <w:t>.</w:t>
      </w:r>
    </w:p>
    <w:p w14:paraId="56F497C4" w14:textId="341797A7" w:rsidR="00521EEB" w:rsidRDefault="00B22F78" w:rsidP="00002906">
      <w:pPr>
        <w:pStyle w:val="BodyText"/>
      </w:pPr>
      <w:r>
        <w:t>Actions requested we</w:t>
      </w:r>
      <w:r w:rsidR="00DA0CA8">
        <w:t>re</w:t>
      </w:r>
      <w:r w:rsidR="00540652">
        <w:t>:</w:t>
      </w:r>
    </w:p>
    <w:p w14:paraId="006F2282" w14:textId="77777777" w:rsidR="00540652" w:rsidRPr="00B95395" w:rsidRDefault="00540652" w:rsidP="00540652">
      <w:pPr>
        <w:pStyle w:val="List1"/>
        <w:numPr>
          <w:ilvl w:val="0"/>
          <w:numId w:val="25"/>
        </w:numPr>
        <w:rPr>
          <w:i/>
          <w:lang w:val="en-GB"/>
        </w:rPr>
      </w:pPr>
      <w:r w:rsidRPr="00B95395">
        <w:rPr>
          <w:i/>
          <w:lang w:val="en-GB"/>
        </w:rPr>
        <w:t>To update the IVEF application schema to properly reflect the IVEF message structure</w:t>
      </w:r>
    </w:p>
    <w:p w14:paraId="428B82B5" w14:textId="0CDC0D2D" w:rsidR="00540652" w:rsidRPr="00B95395" w:rsidRDefault="00540652" w:rsidP="00540652">
      <w:pPr>
        <w:pStyle w:val="List1"/>
        <w:rPr>
          <w:i/>
          <w:lang w:val="en-GB"/>
        </w:rPr>
      </w:pPr>
      <w:r w:rsidRPr="00B95395">
        <w:rPr>
          <w:i/>
          <w:lang w:val="en-GB"/>
        </w:rPr>
        <w:t>To create the proper feature catalogue for IVEF</w:t>
      </w:r>
      <w:r>
        <w:rPr>
          <w:i/>
          <w:lang w:val="en-GB"/>
        </w:rPr>
        <w:t xml:space="preserve"> for inclusion in the S-100 GI</w:t>
      </w:r>
      <w:r w:rsidR="00DA0CA8">
        <w:rPr>
          <w:i/>
          <w:lang w:val="en-GB"/>
        </w:rPr>
        <w:t xml:space="preserve"> </w:t>
      </w:r>
      <w:r>
        <w:rPr>
          <w:i/>
          <w:lang w:val="en-GB"/>
        </w:rPr>
        <w:t>Registry</w:t>
      </w:r>
    </w:p>
    <w:p w14:paraId="7D223D68" w14:textId="77777777" w:rsidR="00540652" w:rsidRPr="00AB200C" w:rsidRDefault="00540652" w:rsidP="00540652">
      <w:pPr>
        <w:pStyle w:val="List1"/>
        <w:rPr>
          <w:lang w:val="en-GB"/>
        </w:rPr>
      </w:pPr>
      <w:r w:rsidRPr="00B95395">
        <w:rPr>
          <w:i/>
          <w:lang w:val="en-GB"/>
        </w:rPr>
        <w:t xml:space="preserve">To </w:t>
      </w:r>
      <w:r>
        <w:rPr>
          <w:i/>
          <w:lang w:val="en-GB"/>
        </w:rPr>
        <w:t xml:space="preserve">finalise the </w:t>
      </w:r>
      <w:r w:rsidRPr="00B95395">
        <w:rPr>
          <w:i/>
          <w:lang w:val="en-GB"/>
        </w:rPr>
        <w:t>IVEF Product Specification</w:t>
      </w:r>
      <w:r>
        <w:rPr>
          <w:lang w:val="en-GB"/>
        </w:rPr>
        <w:t>.</w:t>
      </w:r>
    </w:p>
    <w:p w14:paraId="259ABA6A" w14:textId="77777777" w:rsidR="00902AA4" w:rsidRDefault="00540652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3BEE4342" w14:textId="14E617E3" w:rsidR="00E93C9B" w:rsidRPr="00DD2AEE" w:rsidRDefault="00540652" w:rsidP="00DD2AEE">
      <w:pPr>
        <w:pStyle w:val="BodyText"/>
      </w:pPr>
      <w:r>
        <w:t xml:space="preserve">It was noted that </w:t>
      </w:r>
      <w:r w:rsidR="00DA0CA8">
        <w:t>further work was needed</w:t>
      </w:r>
      <w:r>
        <w:t xml:space="preserve"> with expert input on the data modelling aspects.</w:t>
      </w:r>
      <w:r w:rsidR="00DD2AEE">
        <w:t xml:space="preserve"> </w:t>
      </w:r>
      <w:r>
        <w:t xml:space="preserve"> It was therefore decided that a correspondence group should be formed, co</w:t>
      </w:r>
      <w:r w:rsidR="00DA0CA8">
        <w:t>-</w:t>
      </w:r>
      <w:r>
        <w:t>ordinated by Ren</w:t>
      </w:r>
      <w:r w:rsidR="00DD2AEE">
        <w:rPr>
          <w:rFonts w:cs="Arial"/>
        </w:rPr>
        <w:t>é</w:t>
      </w:r>
      <w:r w:rsidR="00DD2AEE">
        <w:t xml:space="preserve"> </w:t>
      </w:r>
      <w:proofErr w:type="spellStart"/>
      <w:r w:rsidR="00DD2AEE">
        <w:t>Ho</w:t>
      </w:r>
      <w:r>
        <w:t>gendoorn</w:t>
      </w:r>
      <w:proofErr w:type="spellEnd"/>
      <w:r>
        <w:t>, to produce a final draft before VTS 35.</w:t>
      </w:r>
    </w:p>
    <w:p w14:paraId="3E971125" w14:textId="77777777" w:rsidR="009F5C36" w:rsidRPr="00521EEB" w:rsidRDefault="00AA76C0" w:rsidP="00135447">
      <w:pPr>
        <w:pStyle w:val="Heading1"/>
        <w:rPr>
          <w:lang w:val="en-GB"/>
        </w:rPr>
      </w:pPr>
      <w:r w:rsidRPr="00521EEB">
        <w:rPr>
          <w:lang w:val="en-GB"/>
        </w:rPr>
        <w:t>Action requested</w:t>
      </w:r>
    </w:p>
    <w:p w14:paraId="44798DEF" w14:textId="0D9D2EAF" w:rsidR="00540652" w:rsidRPr="00AB200C" w:rsidRDefault="00871069" w:rsidP="00540652">
      <w:pPr>
        <w:pStyle w:val="BodyText"/>
      </w:pPr>
      <w:r>
        <w:t>The</w:t>
      </w:r>
      <w:r w:rsidR="00540652">
        <w:t xml:space="preserve"> VTS Committee</w:t>
      </w:r>
      <w:r>
        <w:t xml:space="preserve"> are requested to note the information provided</w:t>
      </w:r>
      <w:bookmarkStart w:id="0" w:name="_GoBack"/>
      <w:bookmarkEnd w:id="0"/>
      <w:r w:rsidR="00540652">
        <w:t>.</w:t>
      </w:r>
    </w:p>
    <w:sectPr w:rsidR="00540652" w:rsidRPr="00AB200C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A1916" w14:textId="77777777" w:rsidR="000C4A5B" w:rsidRDefault="000C4A5B" w:rsidP="00002906">
      <w:r>
        <w:separator/>
      </w:r>
    </w:p>
  </w:endnote>
  <w:endnote w:type="continuationSeparator" w:id="0">
    <w:p w14:paraId="268037C6" w14:textId="77777777" w:rsidR="000C4A5B" w:rsidRDefault="000C4A5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12E42" w14:textId="77777777" w:rsidR="00002906" w:rsidRDefault="00002906">
    <w:pPr>
      <w:pStyle w:val="Footer"/>
    </w:pPr>
    <w:r>
      <w:tab/>
    </w:r>
    <w:r w:rsidR="00797EDF">
      <w:fldChar w:fldCharType="begin"/>
    </w:r>
    <w:r>
      <w:instrText xml:space="preserve"> PAGE   \* MERGEFORMAT </w:instrText>
    </w:r>
    <w:r w:rsidR="00797EDF">
      <w:fldChar w:fldCharType="separate"/>
    </w:r>
    <w:r w:rsidR="00871069">
      <w:rPr>
        <w:noProof/>
      </w:rPr>
      <w:t>1</w:t>
    </w:r>
    <w:r w:rsidR="00797ED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6ED55" w14:textId="77777777" w:rsidR="000C4A5B" w:rsidRDefault="000C4A5B" w:rsidP="00002906">
      <w:r>
        <w:separator/>
      </w:r>
    </w:p>
  </w:footnote>
  <w:footnote w:type="continuationSeparator" w:id="0">
    <w:p w14:paraId="58E32B3F" w14:textId="77777777" w:rsidR="000C4A5B" w:rsidRDefault="000C4A5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709"/>
        </w:tabs>
        <w:ind w:left="709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843"/>
        </w:tabs>
        <w:ind w:left="1843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6">
    <w:nsid w:val="3AD66F6C"/>
    <w:multiLevelType w:val="hybridMultilevel"/>
    <w:tmpl w:val="8B047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79C"/>
    <w:rsid w:val="00002906"/>
    <w:rsid w:val="00031A92"/>
    <w:rsid w:val="000348ED"/>
    <w:rsid w:val="00036801"/>
    <w:rsid w:val="00050DA7"/>
    <w:rsid w:val="000A5A01"/>
    <w:rsid w:val="000C4A5B"/>
    <w:rsid w:val="000D35F2"/>
    <w:rsid w:val="00132041"/>
    <w:rsid w:val="00135447"/>
    <w:rsid w:val="00152273"/>
    <w:rsid w:val="001A654A"/>
    <w:rsid w:val="001C74CF"/>
    <w:rsid w:val="001E568B"/>
    <w:rsid w:val="002A1CE9"/>
    <w:rsid w:val="003D55DD"/>
    <w:rsid w:val="003E1831"/>
    <w:rsid w:val="003F2A12"/>
    <w:rsid w:val="00424954"/>
    <w:rsid w:val="004C1386"/>
    <w:rsid w:val="004C220D"/>
    <w:rsid w:val="00521EEB"/>
    <w:rsid w:val="00540652"/>
    <w:rsid w:val="005D05AC"/>
    <w:rsid w:val="00630F7F"/>
    <w:rsid w:val="0064435F"/>
    <w:rsid w:val="00677B7F"/>
    <w:rsid w:val="006D08A9"/>
    <w:rsid w:val="006D470F"/>
    <w:rsid w:val="00727E88"/>
    <w:rsid w:val="00775878"/>
    <w:rsid w:val="00797EDF"/>
    <w:rsid w:val="0080092C"/>
    <w:rsid w:val="00851B62"/>
    <w:rsid w:val="00864D46"/>
    <w:rsid w:val="00871069"/>
    <w:rsid w:val="00872453"/>
    <w:rsid w:val="00877003"/>
    <w:rsid w:val="008F13DD"/>
    <w:rsid w:val="0090089A"/>
    <w:rsid w:val="00902AA4"/>
    <w:rsid w:val="009F3B6C"/>
    <w:rsid w:val="009F5C36"/>
    <w:rsid w:val="00A23C0C"/>
    <w:rsid w:val="00A27F12"/>
    <w:rsid w:val="00A30579"/>
    <w:rsid w:val="00AA76C0"/>
    <w:rsid w:val="00AB200C"/>
    <w:rsid w:val="00AD673D"/>
    <w:rsid w:val="00B077EC"/>
    <w:rsid w:val="00B15B24"/>
    <w:rsid w:val="00B22F78"/>
    <w:rsid w:val="00B8247E"/>
    <w:rsid w:val="00B95395"/>
    <w:rsid w:val="00BD4EC2"/>
    <w:rsid w:val="00CA04AF"/>
    <w:rsid w:val="00DA0CA8"/>
    <w:rsid w:val="00DD2AEE"/>
    <w:rsid w:val="00E5479C"/>
    <w:rsid w:val="00E93C9B"/>
    <w:rsid w:val="00EE3F2F"/>
    <w:rsid w:val="00F30B24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F75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\Users\hogendrr\Documents\IALA\Internal Committee Liaison NoteSep10.dotx</Template>
  <TotalTime>8</TotalTime>
  <Pages>1</Pages>
  <Words>120</Words>
  <Characters>684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Mike Hadley</cp:lastModifiedBy>
  <cp:revision>5</cp:revision>
  <cp:lastPrinted>2006-10-19T10:49:00Z</cp:lastPrinted>
  <dcterms:created xsi:type="dcterms:W3CDTF">2012-03-27T14:13:00Z</dcterms:created>
  <dcterms:modified xsi:type="dcterms:W3CDTF">2012-03-29T22:43:00Z</dcterms:modified>
</cp:coreProperties>
</file>